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B6" w:rsidRPr="00CB0821" w:rsidRDefault="00B065AE" w:rsidP="004C3580">
      <w:pPr>
        <w:ind w:left="709" w:right="282"/>
        <w:jc w:val="center"/>
        <w:rPr>
          <w:rFonts w:cstheme="minorHAnsi"/>
          <w:b/>
          <w:bCs/>
          <w:i/>
          <w:iCs/>
          <w:color w:val="244061" w:themeColor="accent1" w:themeShade="80"/>
          <w:sz w:val="40"/>
          <w:szCs w:val="40"/>
        </w:rPr>
      </w:pPr>
      <w:r w:rsidRPr="00147084">
        <w:rPr>
          <w:rFonts w:cstheme="minorHAnsi"/>
          <w:b/>
          <w:bCs/>
          <w:noProof/>
          <w:color w:val="365F91" w:themeColor="accent1" w:themeShade="BF"/>
          <w:sz w:val="24"/>
          <w:szCs w:val="24"/>
          <w:lang w:eastAsia="it-IT"/>
        </w:rPr>
        <w:drawing>
          <wp:inline distT="0" distB="0" distL="0" distR="0">
            <wp:extent cx="2476500" cy="201930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9" cy="20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SCUOLA FORENSE</w:t>
      </w:r>
      <w:r w:rsidR="001D175A"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 xml:space="preserve"> di NAPOLI</w:t>
      </w:r>
    </w:p>
    <w:p w:rsidR="003351B6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MODULO ISCRIZIONE</w:t>
      </w:r>
      <w:r w:rsidR="002908BE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 xml:space="preserve"> </w:t>
      </w:r>
    </w:p>
    <w:p w:rsidR="002908BE" w:rsidRPr="00CB0821" w:rsidRDefault="002908BE" w:rsidP="00AC5DFE">
      <w:pPr>
        <w:spacing w:after="0" w:line="36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8"/>
          <w:szCs w:val="28"/>
        </w:rPr>
      </w:pPr>
      <w:r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SECONDO E TERZO SEMESTRE</w:t>
      </w:r>
    </w:p>
    <w:p w:rsidR="003351B6" w:rsidRPr="00CB0821" w:rsidRDefault="003351B6" w:rsidP="00DF7BA2">
      <w:pPr>
        <w:spacing w:after="0" w:line="360" w:lineRule="auto"/>
        <w:ind w:left="142" w:right="284" w:firstLine="567"/>
        <w:jc w:val="center"/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a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cors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obbligatori di integrazione della pratica </w:t>
      </w:r>
      <w:r w:rsidR="00562E5C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forense</w:t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(Leg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ge n. 247/2012 e D.M. </w:t>
      </w:r>
      <w:r w:rsidR="004E77B7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n. 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17/2018 e successive modifiche</w:t>
      </w: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)</w:t>
      </w:r>
    </w:p>
    <w:p w:rsidR="00562E5C" w:rsidRPr="00CB0821" w:rsidRDefault="00562E5C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4"/>
          <w:szCs w:val="24"/>
        </w:rPr>
      </w:pPr>
    </w:p>
    <w:p w:rsidR="00461715" w:rsidRPr="00CB0821" w:rsidRDefault="00461715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</w:p>
    <w:p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Il/La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sottoscritto/a Dott.</w:t>
      </w:r>
      <w:r w:rsidR="00836D2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/Dott.ssa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</w:p>
    <w:p w:rsidR="00DF7BA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nato/a 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______________________________________________________________</w:t>
      </w:r>
    </w:p>
    <w:p w:rsidR="00836D2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il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___________________________________________________________________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:rsidR="003351B6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domiciliato/a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:rsidR="00EA284D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alla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via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:rsidR="00DF7BA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f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.___________________________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______________________________p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iva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</w:t>
      </w:r>
    </w:p>
    <w:p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el.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 fax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</w:p>
    <w:p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cellulare__________________________________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email__________________________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pec___________________________________________________________________</w:t>
      </w:r>
    </w:p>
    <w:p w:rsidR="00CD679F" w:rsidRPr="00CB0821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</w:p>
    <w:p w:rsidR="006578B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praticante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presso lo studio dell’Avvocato_________________________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smallCaps/>
          <w:color w:val="244061" w:themeColor="accent1" w:themeShade="80"/>
        </w:rPr>
      </w:pPr>
      <w:r w:rsidRPr="00CB0821">
        <w:rPr>
          <w:rFonts w:cstheme="minorHAnsi"/>
          <w:iCs/>
          <w:smallCaps/>
          <w:color w:val="244061" w:themeColor="accent1" w:themeShade="80"/>
        </w:rPr>
        <w:t>dichiara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ex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D.P.R. n. 445/2000, consapevole della propria responsabilità penale nel caso di dichiarazioni mendaci</w:t>
      </w:r>
      <w:r w:rsidR="00CD679F" w:rsidRPr="00CB0821">
        <w:rPr>
          <w:rFonts w:cstheme="minorHAnsi"/>
          <w:iCs/>
          <w:color w:val="244061" w:themeColor="accent1" w:themeShade="80"/>
        </w:rPr>
        <w:t>: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di essere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laureato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 giurisprudenza il</w:t>
      </w:r>
      <w:r w:rsid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</w:t>
      </w:r>
    </w:p>
    <w:p w:rsidR="00AC5DFE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presso 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l’universi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tà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degli studi ________________________________________</w:t>
      </w:r>
    </w:p>
    <w:p w:rsidR="00DF7BA2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ed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iscritto al registro dei Praticanti presso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un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COA in data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</w:t>
      </w:r>
    </w:p>
    <w:p w:rsidR="00CD679F" w:rsidRPr="00CB0821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bCs/>
          <w:iCs/>
          <w:color w:val="244061" w:themeColor="accent1" w:themeShade="80"/>
          <w:sz w:val="28"/>
          <w:szCs w:val="28"/>
        </w:rPr>
      </w:pPr>
    </w:p>
    <w:p w:rsidR="00DF7BA2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 xml:space="preserve"> 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di essere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scritto al quarto anno della facoltà di giurisprudenza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dell’Università </w:t>
      </w:r>
    </w:p>
    <w:p w:rsidR="00DF7BA2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</w:t>
      </w:r>
    </w:p>
    <w:p w:rsidR="00DF7BA2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 data ________anno accademico ______________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n.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matricola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</w:t>
      </w:r>
    </w:p>
    <w:p w:rsidR="00EA4156" w:rsidRPr="00CB0821" w:rsidRDefault="00EA4156" w:rsidP="00EA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ed iscritto al registro dei Praticanti presso un COA in data ____________</w:t>
      </w:r>
    </w:p>
    <w:p w:rsidR="00CD679F" w:rsidRPr="00147084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365F91" w:themeColor="accent1" w:themeShade="BF"/>
          <w:sz w:val="24"/>
          <w:szCs w:val="24"/>
        </w:rPr>
      </w:pPr>
    </w:p>
    <w:p w:rsidR="006A381E" w:rsidRDefault="006A381E" w:rsidP="006114CB">
      <w:pPr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6114CB" w:rsidRPr="00CB0821" w:rsidRDefault="006114CB" w:rsidP="006114CB">
      <w:pPr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5F50F8" w:rsidRPr="00CB0821" w:rsidRDefault="005F50F8" w:rsidP="005F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  <w:t>CHIEDE</w:t>
      </w:r>
    </w:p>
    <w:p w:rsidR="006A381E" w:rsidRPr="00CB0821" w:rsidRDefault="006A381E" w:rsidP="005F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4C3836" w:rsidRPr="00EE4A93" w:rsidRDefault="003351B6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proofErr w:type="gramStart"/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di</w:t>
      </w:r>
      <w:proofErr w:type="gramEnd"/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essere </w:t>
      </w:r>
      <w:r w:rsidR="005B3DB0"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iscritto/a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</w:t>
      </w:r>
      <w:r w:rsidR="004C3580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cors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con frequenza obbligatoria di cui alla Legge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247/2012 ed al D.M.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17/2018 per l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’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ammissione all’esame di avvocato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,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della durata di diciotto mesi (tre semestri), per i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>l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semestre </w:t>
      </w:r>
      <w:r w:rsidR="002908BE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>novembre</w:t>
      </w:r>
      <w:r w:rsidR="00EE4A93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2023 </w:t>
      </w:r>
      <w:r w:rsidR="00EE4A93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– </w:t>
      </w:r>
      <w:r w:rsidR="002908BE" w:rsidRPr="002908BE">
        <w:rPr>
          <w:rFonts w:cstheme="minorHAnsi"/>
          <w:b/>
          <w:iCs/>
          <w:color w:val="244061" w:themeColor="accent1" w:themeShade="80"/>
          <w:sz w:val="20"/>
          <w:szCs w:val="20"/>
        </w:rPr>
        <w:t>aprile</w:t>
      </w:r>
      <w:r w:rsidR="00EE4A93" w:rsidRPr="00CB0821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 202</w:t>
      </w:r>
      <w:r w:rsidR="002908BE">
        <w:rPr>
          <w:rFonts w:cstheme="minorHAnsi"/>
          <w:b/>
          <w:iCs/>
          <w:color w:val="244061" w:themeColor="accent1" w:themeShade="80"/>
          <w:sz w:val="20"/>
          <w:szCs w:val="20"/>
        </w:rPr>
        <w:t>4</w:t>
      </w:r>
      <w:r w:rsidR="00851960" w:rsidRPr="00CB0821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1"/>
      </w:r>
      <w:r w:rsidR="00EE4A93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, </w:t>
      </w:r>
      <w:r w:rsidR="00EE4A93" w:rsidRPr="00EE4A93">
        <w:rPr>
          <w:rFonts w:cstheme="minorHAnsi"/>
          <w:iCs/>
          <w:color w:val="244061" w:themeColor="accent1" w:themeShade="80"/>
          <w:sz w:val="20"/>
          <w:szCs w:val="20"/>
        </w:rPr>
        <w:t>quale</w:t>
      </w:r>
      <w:r w:rsidR="00F97092" w:rsidRPr="00EE4A93">
        <w:rPr>
          <w:rFonts w:cstheme="minorHAnsi"/>
          <w:iCs/>
          <w:color w:val="244061" w:themeColor="accent1" w:themeShade="80"/>
          <w:sz w:val="20"/>
          <w:szCs w:val="20"/>
        </w:rPr>
        <w:t>:</w:t>
      </w:r>
      <w:r w:rsidRP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</w:p>
    <w:p w:rsidR="00AF2C40" w:rsidRPr="00CB0821" w:rsidRDefault="00AF2C4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310B7E" w:rsidRPr="00CB0821" w:rsidRDefault="004C358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secondo semestre</w:t>
      </w:r>
      <w:r w:rsidR="003B5ACB" w:rsidRPr="00CB0821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2"/>
      </w:r>
      <w:r w:rsidR="00C4091F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C4091F" w:rsidRPr="00CB0821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3"/>
      </w:r>
    </w:p>
    <w:p w:rsidR="00310B7E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re-iscrizione al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secondo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semestre</w:t>
      </w:r>
    </w:p>
    <w:p w:rsidR="00EE4A93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A833FD" w:rsidRPr="00CB0821" w:rsidRDefault="00A833F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310B7E" w:rsidRDefault="00131F7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terzo semestre</w:t>
      </w:r>
      <w:r w:rsidR="00310B7E" w:rsidRPr="00CB0821">
        <w:rPr>
          <w:rFonts w:cstheme="minorHAnsi"/>
          <w:bCs/>
          <w:iCs/>
          <w:color w:val="244061" w:themeColor="accent1" w:themeShade="80"/>
          <w:sz w:val="20"/>
          <w:szCs w:val="20"/>
          <w:vertAlign w:val="superscript"/>
        </w:rPr>
        <w:t>2</w:t>
      </w:r>
      <w:r w:rsidR="00310B7E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 xml:space="preserve"> </w:t>
      </w:r>
      <w:r w:rsidR="003B5ACB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>3</w:t>
      </w:r>
      <w:r w:rsidR="00851856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 xml:space="preserve"> </w:t>
      </w:r>
      <w:r w:rsidR="00C4091F" w:rsidRPr="00CB0821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4"/>
      </w:r>
    </w:p>
    <w:p w:rsidR="002908BE" w:rsidRDefault="002908BE" w:rsidP="002908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re-iscrizione al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2908BE">
        <w:rPr>
          <w:rFonts w:cstheme="minorHAnsi"/>
          <w:bCs/>
          <w:iCs/>
          <w:color w:val="244061" w:themeColor="accent1" w:themeShade="80"/>
          <w:sz w:val="20"/>
          <w:szCs w:val="20"/>
        </w:rPr>
        <w:t>terzo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semestre</w:t>
      </w:r>
    </w:p>
    <w:p w:rsidR="00B63D50" w:rsidRPr="00CB0821" w:rsidRDefault="00B63D5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6A381E" w:rsidRPr="00CB0821" w:rsidRDefault="006A381E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</w:p>
    <w:p w:rsidR="00AF2C40" w:rsidRPr="00CB0821" w:rsidRDefault="00B7645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Il sottoscritto allega ricevuta attestante il versamento</w:t>
      </w:r>
      <w:r w:rsidR="00AF2C40" w:rsidRPr="00CB0821">
        <w:rPr>
          <w:rFonts w:cstheme="minorHAnsi"/>
          <w:iCs/>
          <w:color w:val="244061" w:themeColor="accent1" w:themeShade="80"/>
          <w:sz w:val="20"/>
          <w:szCs w:val="20"/>
        </w:rPr>
        <w:t>:</w:t>
      </w:r>
    </w:p>
    <w:p w:rsidR="00EE4A93" w:rsidRDefault="00AF2C40" w:rsidP="007A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B7645D" w:rsidRPr="00CB0821">
        <w:rPr>
          <w:rFonts w:cstheme="minorHAnsi"/>
          <w:iCs/>
          <w:color w:val="244061" w:themeColor="accent1" w:themeShade="80"/>
          <w:sz w:val="20"/>
          <w:szCs w:val="20"/>
        </w:rPr>
        <w:t>dell’importo di € 1</w:t>
      </w:r>
      <w:r w:rsidR="00B7645D" w:rsidRPr="00CB0821">
        <w:rPr>
          <w:rFonts w:cstheme="minorHAnsi"/>
          <w:color w:val="244061" w:themeColor="accent1" w:themeShade="80"/>
          <w:sz w:val="20"/>
          <w:szCs w:val="20"/>
        </w:rPr>
        <w:t xml:space="preserve">50,00 per l’iscrizione al semestre </w:t>
      </w:r>
      <w:r w:rsidR="00EE4A93">
        <w:rPr>
          <w:rFonts w:cstheme="minorHAnsi"/>
          <w:color w:val="244061" w:themeColor="accent1" w:themeShade="80"/>
          <w:sz w:val="20"/>
          <w:szCs w:val="20"/>
        </w:rPr>
        <w:t xml:space="preserve">(o di € 105,00 per la re-iscrizione </w:t>
      </w:r>
    </w:p>
    <w:p w:rsidR="00CE5B8B" w:rsidRDefault="00EE4A93" w:rsidP="007A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  <w:proofErr w:type="gramStart"/>
      <w:r>
        <w:rPr>
          <w:rFonts w:cstheme="minorHAnsi"/>
          <w:color w:val="244061" w:themeColor="accent1" w:themeShade="80"/>
          <w:sz w:val="20"/>
          <w:szCs w:val="20"/>
        </w:rPr>
        <w:t>all’ultimo</w:t>
      </w:r>
      <w:proofErr w:type="gramEnd"/>
      <w:r>
        <w:rPr>
          <w:rFonts w:cstheme="minorHAnsi"/>
          <w:color w:val="244061" w:themeColor="accent1" w:themeShade="80"/>
          <w:sz w:val="20"/>
          <w:szCs w:val="20"/>
        </w:rPr>
        <w:t xml:space="preserve"> semestre non superato)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effettua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 xml:space="preserve">to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mediante bonifico bancario sul cc/ IT 84 G030</w:t>
      </w:r>
    </w:p>
    <w:p w:rsidR="00CE5B8B" w:rsidRDefault="002F761D" w:rsidP="007A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6909 6061 0000 0110 326 intestato a Fondazione Avvoca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>tura Napoletana Alta Formazione</w:t>
      </w:r>
    </w:p>
    <w:p w:rsidR="002F761D" w:rsidRPr="00CB0821" w:rsidRDefault="002F761D" w:rsidP="007A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Forense.</w:t>
      </w:r>
    </w:p>
    <w:p w:rsidR="002F761D" w:rsidRPr="00CB0821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</w:p>
    <w:p w:rsidR="00AF2C40" w:rsidRPr="00CB0821" w:rsidRDefault="00AF2C40" w:rsidP="00AF2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6A381E" w:rsidRPr="00CB0821" w:rsidRDefault="006A381E" w:rsidP="00B6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center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:rsidR="00B63D50" w:rsidRPr="00CB0821" w:rsidRDefault="00B63D50" w:rsidP="0014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Napoli, __________                                                  F</w:t>
      </w:r>
      <w:r w:rsidRPr="00CB0821">
        <w:rPr>
          <w:rFonts w:cstheme="minorHAnsi"/>
          <w:color w:val="244061" w:themeColor="accent1" w:themeShade="80"/>
          <w:sz w:val="20"/>
          <w:szCs w:val="20"/>
        </w:rPr>
        <w:t>irma __________________</w:t>
      </w:r>
    </w:p>
    <w:p w:rsidR="002B0A5C" w:rsidRPr="00CB0821" w:rsidRDefault="002B0A5C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B7645D" w:rsidRPr="00CB0821" w:rsidRDefault="00B7645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4"/>
          <w:szCs w:val="24"/>
        </w:rPr>
      </w:pPr>
    </w:p>
    <w:p w:rsidR="00562E5C" w:rsidRPr="00CB0821" w:rsidRDefault="00562E5C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</w:p>
    <w:p w:rsidR="00DF7BA2" w:rsidRPr="00CB0821" w:rsidRDefault="00DF7BA2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color w:val="244061" w:themeColor="accent1" w:themeShade="80"/>
          <w:sz w:val="24"/>
          <w:szCs w:val="24"/>
        </w:rPr>
        <w:br w:type="page"/>
      </w:r>
    </w:p>
    <w:p w:rsidR="00C47F0F" w:rsidRPr="00CB0821" w:rsidRDefault="00C47F0F" w:rsidP="00C47F0F">
      <w:pPr>
        <w:ind w:left="709" w:right="282"/>
        <w:jc w:val="both"/>
        <w:rPr>
          <w:rFonts w:cstheme="minorHAnsi"/>
          <w:b/>
          <w:iCs/>
          <w:color w:val="244061" w:themeColor="accent1" w:themeShade="80"/>
          <w:sz w:val="20"/>
          <w:szCs w:val="20"/>
        </w:rPr>
      </w:pPr>
    </w:p>
    <w:p w:rsidR="003453E0" w:rsidRPr="00CB0821" w:rsidRDefault="00CD679F" w:rsidP="00E91644">
      <w:pPr>
        <w:spacing w:after="0" w:line="360" w:lineRule="auto"/>
        <w:ind w:left="709"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>Il sottoscritto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dichiara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di </w:t>
      </w:r>
      <w:r w:rsidR="00E00839" w:rsidRPr="00AA4B50">
        <w:rPr>
          <w:rFonts w:cstheme="minorHAnsi"/>
          <w:iCs/>
          <w:color w:val="244061" w:themeColor="accent1" w:themeShade="80"/>
        </w:rPr>
        <w:t>avere preso visione degli allegati 1 e 2 e di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essere stato informato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: </w:t>
      </w:r>
    </w:p>
    <w:p w:rsidR="003453E0" w:rsidRPr="00CB0821" w:rsidRDefault="00E00839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su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</w:t>
      </w:r>
      <w:r w:rsidR="00CD679F" w:rsidRPr="00CB0821">
        <w:rPr>
          <w:rFonts w:cstheme="minorHAnsi"/>
          <w:iCs/>
          <w:color w:val="244061" w:themeColor="accent1" w:themeShade="80"/>
        </w:rPr>
        <w:t>tutto quanto riguarda i corsi della Scuola forense di Napoli con frequenza obbligatoria</w:t>
      </w:r>
      <w:r w:rsidRPr="00CB0821">
        <w:rPr>
          <w:rFonts w:cstheme="minorHAnsi"/>
          <w:iCs/>
          <w:color w:val="244061" w:themeColor="accent1" w:themeShade="80"/>
        </w:rPr>
        <w:t>, sugli o</w:t>
      </w:r>
      <w:r w:rsidR="00CD679F" w:rsidRPr="00CB0821">
        <w:rPr>
          <w:rFonts w:cstheme="minorHAnsi"/>
          <w:iCs/>
          <w:color w:val="244061" w:themeColor="accent1" w:themeShade="80"/>
        </w:rPr>
        <w:t>bblighi derivanti dalla nor</w:t>
      </w:r>
      <w:r w:rsidR="00CD679F" w:rsidRPr="00CB0821">
        <w:rPr>
          <w:rFonts w:cstheme="minorHAnsi"/>
          <w:iCs/>
          <w:color w:val="244061" w:themeColor="accent1" w:themeShade="80"/>
        </w:rPr>
        <w:softHyphen/>
        <w:t>mativa (art. 43 della Legge n. 247/2012 e D.M. n. 17/2018</w:t>
      </w:r>
      <w:r w:rsidR="00EC767A" w:rsidRPr="00CB0821">
        <w:rPr>
          <w:rFonts w:cstheme="minorHAnsi"/>
          <w:iCs/>
          <w:color w:val="244061" w:themeColor="accent1" w:themeShade="80"/>
        </w:rPr>
        <w:t xml:space="preserve">), nonché </w:t>
      </w:r>
      <w:r w:rsidRPr="00CB0821">
        <w:rPr>
          <w:rFonts w:cstheme="minorHAnsi"/>
          <w:iCs/>
          <w:color w:val="244061" w:themeColor="accent1" w:themeShade="80"/>
        </w:rPr>
        <w:t xml:space="preserve">sui 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costi dei tre semestri (e </w:t>
      </w:r>
      <w:r w:rsidR="00E91644" w:rsidRPr="00CB0821">
        <w:rPr>
          <w:rFonts w:cstheme="minorHAnsi"/>
          <w:iCs/>
          <w:color w:val="244061" w:themeColor="accent1" w:themeShade="80"/>
        </w:rPr>
        <w:t xml:space="preserve">su </w:t>
      </w:r>
      <w:r w:rsidR="003453E0" w:rsidRPr="00CB0821">
        <w:rPr>
          <w:rFonts w:cstheme="minorHAnsi"/>
          <w:iCs/>
          <w:color w:val="244061" w:themeColor="accent1" w:themeShade="80"/>
        </w:rPr>
        <w:t>quelli ridotti in caso di ripetizione di un semestre</w:t>
      </w:r>
      <w:r w:rsidR="00EC767A" w:rsidRPr="00CB0821">
        <w:rPr>
          <w:rFonts w:cstheme="minorHAnsi"/>
          <w:iCs/>
          <w:color w:val="244061" w:themeColor="accent1" w:themeShade="80"/>
        </w:rPr>
        <w:t>)</w:t>
      </w:r>
      <w:r w:rsidRPr="00CB0821">
        <w:rPr>
          <w:rFonts w:cstheme="minorHAnsi"/>
          <w:iCs/>
          <w:color w:val="244061" w:themeColor="accent1" w:themeShade="80"/>
        </w:rPr>
        <w:t xml:space="preserve">, 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ciascun semestre (primo, secondo e terzo), sotto il profilo didattico, è autonomo; 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classe è formata dagli iscritti ad uno stesso semestre (primo, secondo e terzo); 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programmazione didattica potrà subire variazioni; </w:t>
      </w:r>
    </w:p>
    <w:p w:rsidR="003453E0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il luogo dove si svolgono i corsi potrà subire variazione</w:t>
      </w:r>
      <w:r w:rsidR="003453E0" w:rsidRPr="00CB0821">
        <w:rPr>
          <w:rFonts w:cstheme="minorHAnsi"/>
          <w:iCs/>
          <w:color w:val="244061" w:themeColor="accent1" w:themeShade="80"/>
        </w:rPr>
        <w:t>;</w:t>
      </w:r>
    </w:p>
    <w:p w:rsidR="003453E0" w:rsidRPr="00CB0821" w:rsidRDefault="003453E0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 xml:space="preserve">che i dati personali comunicati saranno utilizzati dalla Fondazione per i necessari adempimenti di natura amministrativa e per le connesse attività della Scuola e correlate; pertanto, con la sottoscrizione, ne autorizza l’uso e la conservazione; </w:t>
      </w:r>
    </w:p>
    <w:p w:rsidR="003453E0" w:rsidRPr="00CB0821" w:rsidRDefault="003453E0" w:rsidP="00CB0821">
      <w:pPr>
        <w:pStyle w:val="Paragrafoelenco"/>
        <w:spacing w:after="0" w:line="36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</w:p>
    <w:p w:rsidR="003453E0" w:rsidRPr="00CB0821" w:rsidRDefault="003453E0" w:rsidP="008B1C67">
      <w:pPr>
        <w:pStyle w:val="Paragrafoelenco"/>
        <w:spacing w:after="0" w:line="24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 xml:space="preserve">Allega: 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1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tessera di iscrizione al registro dei praticanti avvocato di ______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2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copia del b</w:t>
      </w:r>
      <w:r w:rsidR="003453E0" w:rsidRPr="00CB0821">
        <w:rPr>
          <w:rFonts w:cstheme="minorHAnsi"/>
          <w:color w:val="244061" w:themeColor="accent1" w:themeShade="80"/>
        </w:rPr>
        <w:t>onifico;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3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proofErr w:type="gramStart"/>
      <w:r w:rsidR="006D0975">
        <w:rPr>
          <w:rFonts w:cstheme="minorHAnsi"/>
          <w:color w:val="244061" w:themeColor="accent1" w:themeShade="80"/>
        </w:rPr>
        <w:t>altro</w:t>
      </w:r>
      <w:r w:rsidR="00CD679F" w:rsidRPr="00CB0821">
        <w:rPr>
          <w:rStyle w:val="Rimandonotaapidipagina"/>
          <w:rFonts w:cstheme="minorHAnsi"/>
          <w:color w:val="244061" w:themeColor="accent1" w:themeShade="80"/>
        </w:rPr>
        <w:footnoteReference w:id="5"/>
      </w:r>
      <w:r w:rsidR="006D0975">
        <w:rPr>
          <w:rFonts w:cstheme="minorHAnsi"/>
          <w:color w:val="244061" w:themeColor="accent1" w:themeShade="80"/>
        </w:rPr>
        <w:t>:_</w:t>
      </w:r>
      <w:proofErr w:type="gramEnd"/>
      <w:r w:rsidR="006D0975">
        <w:rPr>
          <w:rFonts w:cstheme="minorHAnsi"/>
          <w:color w:val="244061" w:themeColor="accent1" w:themeShade="80"/>
        </w:rPr>
        <w:t>_______________________________________</w:t>
      </w:r>
    </w:p>
    <w:p w:rsidR="008B1C67" w:rsidRDefault="008B1C67" w:rsidP="008B1C67">
      <w:pPr>
        <w:spacing w:after="0" w:line="360" w:lineRule="auto"/>
        <w:ind w:right="284" w:firstLine="708"/>
        <w:jc w:val="both"/>
        <w:rPr>
          <w:rFonts w:cstheme="minorHAnsi"/>
          <w:color w:val="244061" w:themeColor="accent1" w:themeShade="80"/>
        </w:rPr>
      </w:pPr>
    </w:p>
    <w:p w:rsidR="00CD679F" w:rsidRPr="008B1C67" w:rsidRDefault="00CD679F" w:rsidP="008B1C67">
      <w:pPr>
        <w:spacing w:after="0" w:line="360" w:lineRule="auto"/>
        <w:ind w:left="358" w:right="284" w:firstLine="708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8B1C67">
        <w:rPr>
          <w:rFonts w:cstheme="minorHAnsi"/>
          <w:color w:val="244061" w:themeColor="accent1" w:themeShade="80"/>
        </w:rPr>
        <w:t>Napoli,</w:t>
      </w:r>
      <w:r w:rsidR="003453E0" w:rsidRPr="008B1C67">
        <w:rPr>
          <w:rFonts w:cstheme="minorHAnsi"/>
          <w:color w:val="244061" w:themeColor="accent1" w:themeShade="80"/>
        </w:rPr>
        <w:t xml:space="preserve">   </w:t>
      </w:r>
      <w:proofErr w:type="gramEnd"/>
      <w:r w:rsidR="003453E0" w:rsidRPr="008B1C67">
        <w:rPr>
          <w:rFonts w:cstheme="minorHAnsi"/>
          <w:color w:val="244061" w:themeColor="accent1" w:themeShade="80"/>
        </w:rPr>
        <w:t xml:space="preserve">                                                                               </w:t>
      </w:r>
      <w:r w:rsidRPr="008B1C67">
        <w:rPr>
          <w:rFonts w:cstheme="minorHAnsi"/>
          <w:b/>
          <w:iCs/>
          <w:color w:val="244061" w:themeColor="accent1" w:themeShade="80"/>
        </w:rPr>
        <w:t>Firma_________________________</w:t>
      </w:r>
    </w:p>
    <w:p w:rsidR="00CD679F" w:rsidRPr="00CB0821" w:rsidRDefault="00CD679F">
      <w:pPr>
        <w:rPr>
          <w:rFonts w:cstheme="minorHAnsi"/>
          <w:iCs/>
          <w:color w:val="244061" w:themeColor="accent1" w:themeShade="80"/>
          <w:sz w:val="20"/>
          <w:szCs w:val="20"/>
        </w:rPr>
      </w:pPr>
    </w:p>
    <w:sectPr w:rsidR="00CD679F" w:rsidRPr="00CB0821" w:rsidSect="00851856">
      <w:footerReference w:type="default" r:id="rId9"/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1F" w:rsidRDefault="00D3751F" w:rsidP="003351B6">
      <w:pPr>
        <w:spacing w:after="0" w:line="240" w:lineRule="auto"/>
      </w:pPr>
      <w:r>
        <w:separator/>
      </w:r>
    </w:p>
  </w:endnote>
  <w:endnote w:type="continuationSeparator" w:id="0">
    <w:p w:rsidR="00D3751F" w:rsidRDefault="00D3751F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293430"/>
      <w:docPartObj>
        <w:docPartGallery w:val="Page Numbers (Bottom of Page)"/>
        <w:docPartUnique/>
      </w:docPartObj>
    </w:sdtPr>
    <w:sdtEndPr/>
    <w:sdtContent>
      <w:p w:rsidR="00D065F0" w:rsidRDefault="006D09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D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65F0" w:rsidRDefault="00D065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1F" w:rsidRDefault="00D3751F" w:rsidP="003351B6">
      <w:pPr>
        <w:spacing w:after="0" w:line="240" w:lineRule="auto"/>
      </w:pPr>
      <w:r>
        <w:separator/>
      </w:r>
    </w:p>
  </w:footnote>
  <w:footnote w:type="continuationSeparator" w:id="0">
    <w:p w:rsidR="00D3751F" w:rsidRDefault="00D3751F" w:rsidP="003351B6">
      <w:pPr>
        <w:spacing w:after="0" w:line="240" w:lineRule="auto"/>
      </w:pPr>
      <w:r>
        <w:continuationSeparator/>
      </w:r>
    </w:p>
  </w:footnote>
  <w:footnote w:id="1">
    <w:p w:rsidR="00D065F0" w:rsidRPr="007E4DD2" w:rsidRDefault="00D065F0" w:rsidP="00CB0821">
      <w:pPr>
        <w:pStyle w:val="Paragrafoelenco"/>
        <w:spacing w:after="0" w:line="240" w:lineRule="auto"/>
        <w:ind w:left="709" w:right="140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7E4DD2">
        <w:rPr>
          <w:rFonts w:cstheme="minorHAnsi"/>
          <w:iCs/>
          <w:color w:val="244061" w:themeColor="accent1" w:themeShade="80"/>
          <w:sz w:val="20"/>
          <w:szCs w:val="20"/>
        </w:rPr>
        <w:footnoteRef/>
      </w:r>
      <w:r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Pr="007E4DD2">
        <w:rPr>
          <w:rFonts w:cstheme="minorHAnsi"/>
          <w:iCs/>
          <w:color w:val="244061" w:themeColor="accent1" w:themeShade="80"/>
          <w:sz w:val="20"/>
          <w:szCs w:val="20"/>
        </w:rPr>
        <w:t>L’allievo, se in possesso di certificato di esonero (ex art. 7 comma 2 D.M. n. 17/2018</w:t>
      </w:r>
      <w:r w:rsidR="00A14C89" w:rsidRPr="007E4DD2">
        <w:rPr>
          <w:rFonts w:cstheme="minorHAnsi"/>
          <w:iCs/>
          <w:color w:val="244061" w:themeColor="accent1" w:themeShade="80"/>
          <w:sz w:val="20"/>
          <w:szCs w:val="20"/>
        </w:rPr>
        <w:t>,</w:t>
      </w:r>
      <w:r w:rsidRPr="007E4DD2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="00A14C89" w:rsidRPr="007E4DD2">
        <w:rPr>
          <w:rFonts w:cstheme="minorHAnsi"/>
          <w:iCs/>
          <w:color w:val="244061" w:themeColor="accent1" w:themeShade="80"/>
          <w:sz w:val="20"/>
          <w:szCs w:val="20"/>
        </w:rPr>
        <w:t xml:space="preserve">per </w:t>
      </w:r>
      <w:r w:rsidRPr="007E4DD2">
        <w:rPr>
          <w:rFonts w:cstheme="minorHAnsi"/>
          <w:iCs/>
          <w:color w:val="244061" w:themeColor="accent1" w:themeShade="80"/>
          <w:sz w:val="20"/>
          <w:szCs w:val="20"/>
        </w:rPr>
        <w:t xml:space="preserve">frequenza della scuola di specializzazione SSPL, o per altra ragione autorizzata dal COA di appartenenza), per potere chiedere direttamente l’iscrizione a semestri successivi al primo (ad un unico semestre o a due semestri), deve allegare l’autorizzazione </w:t>
      </w:r>
      <w:r w:rsidR="00AA4B50" w:rsidRPr="007E4DD2">
        <w:rPr>
          <w:rFonts w:cstheme="minorHAnsi"/>
          <w:iCs/>
          <w:color w:val="244061" w:themeColor="accent1" w:themeShade="80"/>
          <w:sz w:val="20"/>
          <w:szCs w:val="20"/>
        </w:rPr>
        <w:t xml:space="preserve">ricevuta </w:t>
      </w:r>
      <w:r w:rsidRPr="007E4DD2">
        <w:rPr>
          <w:rFonts w:cstheme="minorHAnsi"/>
          <w:iCs/>
          <w:color w:val="244061" w:themeColor="accent1" w:themeShade="80"/>
          <w:sz w:val="20"/>
          <w:szCs w:val="20"/>
        </w:rPr>
        <w:t>d</w:t>
      </w:r>
      <w:r w:rsidR="00AA4B50" w:rsidRPr="007E4DD2">
        <w:rPr>
          <w:rFonts w:cstheme="minorHAnsi"/>
          <w:iCs/>
          <w:color w:val="244061" w:themeColor="accent1" w:themeShade="80"/>
          <w:sz w:val="20"/>
          <w:szCs w:val="20"/>
        </w:rPr>
        <w:t>a</w:t>
      </w:r>
      <w:r w:rsidRPr="007E4DD2">
        <w:rPr>
          <w:rFonts w:cstheme="minorHAnsi"/>
          <w:iCs/>
          <w:color w:val="244061" w:themeColor="accent1" w:themeShade="80"/>
          <w:sz w:val="20"/>
          <w:szCs w:val="20"/>
        </w:rPr>
        <w:t>l COA</w:t>
      </w:r>
      <w:r w:rsidR="00996B57" w:rsidRPr="007E4DD2">
        <w:rPr>
          <w:rFonts w:cstheme="minorHAnsi"/>
          <w:iCs/>
          <w:color w:val="244061" w:themeColor="accent1" w:themeShade="80"/>
          <w:sz w:val="20"/>
          <w:szCs w:val="20"/>
        </w:rPr>
        <w:t>, OVVERO AUTOCERTIFICAZIONE AI SENSI DEL D.P.R. 445</w:t>
      </w:r>
      <w:r w:rsidR="00701AFC" w:rsidRPr="007E4DD2">
        <w:rPr>
          <w:rFonts w:cstheme="minorHAnsi"/>
          <w:iCs/>
          <w:color w:val="244061" w:themeColor="accent1" w:themeShade="80"/>
          <w:sz w:val="20"/>
          <w:szCs w:val="20"/>
        </w:rPr>
        <w:t>/</w:t>
      </w:r>
      <w:r w:rsidR="00996B57" w:rsidRPr="007E4DD2">
        <w:rPr>
          <w:rFonts w:cstheme="minorHAnsi"/>
          <w:iCs/>
          <w:color w:val="244061" w:themeColor="accent1" w:themeShade="80"/>
          <w:sz w:val="20"/>
          <w:szCs w:val="20"/>
        </w:rPr>
        <w:t>2</w:t>
      </w:r>
      <w:r w:rsidR="00701AFC" w:rsidRPr="007E4DD2">
        <w:rPr>
          <w:rFonts w:cstheme="minorHAnsi"/>
          <w:iCs/>
          <w:color w:val="244061" w:themeColor="accent1" w:themeShade="80"/>
          <w:sz w:val="20"/>
          <w:szCs w:val="20"/>
        </w:rPr>
        <w:t>0</w:t>
      </w:r>
      <w:r w:rsidR="00996B57" w:rsidRPr="007E4DD2">
        <w:rPr>
          <w:rFonts w:cstheme="minorHAnsi"/>
          <w:iCs/>
          <w:color w:val="244061" w:themeColor="accent1" w:themeShade="80"/>
          <w:sz w:val="20"/>
          <w:szCs w:val="20"/>
        </w:rPr>
        <w:t>00 ES.M.E.I., DELLE RAGIONI DI ESONERO DA UNO O DUE SEMESTRI, SALVI I PROVVEDIMENTI DEL COA DI APPARTENENZA</w:t>
      </w:r>
      <w:r w:rsidRPr="007E4DD2">
        <w:rPr>
          <w:rFonts w:cstheme="minorHAnsi"/>
          <w:iCs/>
          <w:color w:val="244061" w:themeColor="accent1" w:themeShade="80"/>
          <w:sz w:val="20"/>
          <w:szCs w:val="20"/>
        </w:rPr>
        <w:t>.</w:t>
      </w:r>
    </w:p>
    <w:p w:rsidR="00CB0821" w:rsidRPr="006956B1" w:rsidRDefault="00CB0821" w:rsidP="00CB0821">
      <w:pPr>
        <w:pStyle w:val="Paragrafoelenco"/>
        <w:spacing w:after="0" w:line="240" w:lineRule="auto"/>
        <w:ind w:left="709" w:right="140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</w:p>
  </w:footnote>
  <w:footnote w:id="2">
    <w:p w:rsidR="00D065F0" w:rsidRPr="006956B1" w:rsidRDefault="00D065F0" w:rsidP="003B5ACB">
      <w:pPr>
        <w:pStyle w:val="Testonotaapidipagina"/>
        <w:ind w:left="709"/>
        <w:jc w:val="both"/>
        <w:rPr>
          <w:rFonts w:cstheme="minorHAnsi"/>
          <w:iCs/>
          <w:color w:val="244061" w:themeColor="accent1" w:themeShade="80"/>
        </w:rPr>
      </w:pPr>
      <w:r w:rsidRPr="006956B1">
        <w:rPr>
          <w:rFonts w:cstheme="minorHAnsi"/>
          <w:iCs/>
          <w:color w:val="244061" w:themeColor="accent1" w:themeShade="80"/>
        </w:rPr>
        <w:footnoteRef/>
      </w:r>
      <w:r w:rsidRPr="006956B1">
        <w:rPr>
          <w:rFonts w:cstheme="minorHAnsi"/>
          <w:iCs/>
          <w:color w:val="244061" w:themeColor="accent1" w:themeShade="80"/>
        </w:rPr>
        <w:t xml:space="preserve"> In sede di conferma dell’iscrizione al secondo ed al terzo semestre l’allievo si dovrà riservare di trasmetter</w:t>
      </w:r>
      <w:r w:rsidR="002908BE">
        <w:rPr>
          <w:rFonts w:cstheme="minorHAnsi"/>
          <w:iCs/>
          <w:color w:val="244061" w:themeColor="accent1" w:themeShade="80"/>
        </w:rPr>
        <w:t>e attestato di superamento del semestre</w:t>
      </w:r>
      <w:r w:rsidRPr="006956B1">
        <w:rPr>
          <w:rFonts w:cstheme="minorHAnsi"/>
          <w:iCs/>
          <w:color w:val="244061" w:themeColor="accent1" w:themeShade="80"/>
        </w:rPr>
        <w:t xml:space="preserve">, rispettivamente, del primo </w:t>
      </w:r>
      <w:r w:rsidR="006D0975" w:rsidRPr="006956B1">
        <w:rPr>
          <w:rFonts w:cstheme="minorHAnsi"/>
          <w:iCs/>
          <w:color w:val="244061" w:themeColor="accent1" w:themeShade="80"/>
        </w:rPr>
        <w:t>o</w:t>
      </w:r>
      <w:r w:rsidRPr="006956B1">
        <w:rPr>
          <w:rFonts w:cstheme="minorHAnsi"/>
          <w:iCs/>
          <w:color w:val="244061" w:themeColor="accent1" w:themeShade="80"/>
        </w:rPr>
        <w:t xml:space="preserve"> del secondo semestre con frequenza obbligatoria </w:t>
      </w:r>
      <w:r w:rsidR="00FB2515" w:rsidRPr="007E4DD2">
        <w:rPr>
          <w:rFonts w:cstheme="minorHAnsi"/>
          <w:iCs/>
          <w:color w:val="244061" w:themeColor="accent1" w:themeShade="80"/>
        </w:rPr>
        <w:t>aprile  - ottobre 2023</w:t>
      </w:r>
      <w:r w:rsidRPr="00996B57">
        <w:rPr>
          <w:rFonts w:cstheme="minorHAnsi"/>
          <w:iCs/>
          <w:color w:val="244061" w:themeColor="accent1" w:themeShade="80"/>
        </w:rPr>
        <w:t>,</w:t>
      </w:r>
      <w:r w:rsidRPr="006956B1">
        <w:rPr>
          <w:rFonts w:cstheme="minorHAnsi"/>
          <w:iCs/>
          <w:color w:val="244061" w:themeColor="accent1" w:themeShade="80"/>
        </w:rPr>
        <w:t xml:space="preserve"> conseguito presso la </w:t>
      </w:r>
      <w:bookmarkStart w:id="0" w:name="_GoBack"/>
      <w:bookmarkEnd w:id="0"/>
      <w:r w:rsidRPr="006956B1">
        <w:rPr>
          <w:rFonts w:cstheme="minorHAnsi"/>
          <w:iCs/>
          <w:color w:val="244061" w:themeColor="accent1" w:themeShade="80"/>
        </w:rPr>
        <w:t>scuola o presso altra scuola riconosciuta ed accreditata presso il CNF. Se il secondo</w:t>
      </w:r>
      <w:r w:rsidR="002908BE">
        <w:rPr>
          <w:rFonts w:cstheme="minorHAnsi"/>
          <w:iCs/>
          <w:color w:val="244061" w:themeColor="accent1" w:themeShade="80"/>
        </w:rPr>
        <w:t xml:space="preserve"> e/o il terzo</w:t>
      </w:r>
      <w:r w:rsidRPr="006956B1">
        <w:rPr>
          <w:rFonts w:cstheme="minorHAnsi"/>
          <w:iCs/>
          <w:color w:val="244061" w:themeColor="accent1" w:themeShade="80"/>
        </w:rPr>
        <w:t xml:space="preserve"> semestre non dovesse essere superato, l’allievo </w:t>
      </w:r>
      <w:r w:rsidR="006D0975" w:rsidRPr="006956B1">
        <w:rPr>
          <w:rFonts w:cstheme="minorHAnsi"/>
          <w:iCs/>
          <w:color w:val="244061" w:themeColor="accent1" w:themeShade="80"/>
        </w:rPr>
        <w:t>chiede la re-</w:t>
      </w:r>
      <w:r w:rsidRPr="006956B1">
        <w:rPr>
          <w:rFonts w:cstheme="minorHAnsi"/>
          <w:iCs/>
          <w:color w:val="244061" w:themeColor="accent1" w:themeShade="80"/>
        </w:rPr>
        <w:t>iscri</w:t>
      </w:r>
      <w:r w:rsidR="006D0975" w:rsidRPr="006956B1">
        <w:rPr>
          <w:rFonts w:cstheme="minorHAnsi"/>
          <w:iCs/>
          <w:color w:val="244061" w:themeColor="accent1" w:themeShade="80"/>
        </w:rPr>
        <w:t xml:space="preserve">zione </w:t>
      </w:r>
      <w:r w:rsidRPr="006956B1">
        <w:rPr>
          <w:rFonts w:cstheme="minorHAnsi"/>
          <w:iCs/>
          <w:color w:val="244061" w:themeColor="accent1" w:themeShade="80"/>
        </w:rPr>
        <w:t xml:space="preserve">per il </w:t>
      </w:r>
      <w:r w:rsidR="006D0975" w:rsidRPr="006956B1">
        <w:rPr>
          <w:rFonts w:cstheme="minorHAnsi"/>
          <w:iCs/>
          <w:color w:val="244061" w:themeColor="accent1" w:themeShade="80"/>
        </w:rPr>
        <w:t xml:space="preserve">medesimo semestre di </w:t>
      </w:r>
      <w:r w:rsidRPr="006956B1">
        <w:rPr>
          <w:rFonts w:cstheme="minorHAnsi"/>
          <w:iCs/>
          <w:color w:val="244061" w:themeColor="accent1" w:themeShade="80"/>
        </w:rPr>
        <w:t>provenienza (primo o secondo).</w:t>
      </w:r>
    </w:p>
    <w:p w:rsidR="00D065F0" w:rsidRPr="006956B1" w:rsidRDefault="00D065F0" w:rsidP="000470AC">
      <w:pPr>
        <w:pStyle w:val="Testonotaapidipagina"/>
        <w:ind w:left="709"/>
        <w:rPr>
          <w:rFonts w:cstheme="minorHAnsi"/>
          <w:iCs/>
          <w:color w:val="244061" w:themeColor="accent1" w:themeShade="80"/>
        </w:rPr>
      </w:pPr>
    </w:p>
  </w:footnote>
  <w:footnote w:id="3">
    <w:p w:rsidR="00D065F0" w:rsidRPr="006956B1" w:rsidRDefault="00D065F0" w:rsidP="000470AC">
      <w:pPr>
        <w:pStyle w:val="Testonotaapidipagina"/>
        <w:ind w:left="851" w:hanging="142"/>
        <w:jc w:val="both"/>
        <w:rPr>
          <w:rFonts w:cstheme="minorHAnsi"/>
          <w:iCs/>
          <w:color w:val="244061" w:themeColor="accent1" w:themeShade="80"/>
        </w:rPr>
      </w:pPr>
      <w:r w:rsidRPr="006956B1">
        <w:rPr>
          <w:rFonts w:cstheme="minorHAnsi"/>
          <w:iCs/>
          <w:color w:val="244061" w:themeColor="accent1" w:themeShade="80"/>
        </w:rPr>
        <w:footnoteRef/>
      </w:r>
      <w:r w:rsidRPr="006956B1">
        <w:rPr>
          <w:rFonts w:cstheme="minorHAnsi"/>
          <w:iCs/>
          <w:color w:val="244061" w:themeColor="accent1" w:themeShade="80"/>
        </w:rPr>
        <w:t xml:space="preserve"> Se proveniente da altra scuola accreditata allegare la certificazione di frequenza e superamento del primo semestre.</w:t>
      </w:r>
    </w:p>
    <w:p w:rsidR="00D065F0" w:rsidRPr="006956B1" w:rsidRDefault="00D065F0">
      <w:pPr>
        <w:pStyle w:val="Testonotaapidipagina"/>
        <w:rPr>
          <w:rFonts w:cstheme="minorHAnsi"/>
          <w:iCs/>
          <w:color w:val="244061" w:themeColor="accent1" w:themeShade="80"/>
        </w:rPr>
      </w:pPr>
    </w:p>
  </w:footnote>
  <w:footnote w:id="4">
    <w:p w:rsidR="00D065F0" w:rsidRPr="006956B1" w:rsidRDefault="00D065F0" w:rsidP="00562E5C">
      <w:pPr>
        <w:pStyle w:val="Testonotaapidipagina"/>
        <w:ind w:left="709"/>
        <w:jc w:val="both"/>
        <w:rPr>
          <w:rFonts w:cstheme="minorHAnsi"/>
          <w:iCs/>
          <w:color w:val="244061" w:themeColor="accent1" w:themeShade="80"/>
        </w:rPr>
      </w:pPr>
      <w:r w:rsidRPr="006956B1">
        <w:rPr>
          <w:rFonts w:cstheme="minorHAnsi"/>
          <w:iCs/>
          <w:color w:val="244061" w:themeColor="accent1" w:themeShade="80"/>
        </w:rPr>
        <w:footnoteRef/>
      </w:r>
      <w:r w:rsidRPr="006956B1">
        <w:rPr>
          <w:rFonts w:cstheme="minorHAnsi"/>
          <w:iCs/>
          <w:color w:val="244061" w:themeColor="accent1" w:themeShade="80"/>
        </w:rPr>
        <w:t xml:space="preserve"> Se proveniente da altra scuola accreditata allegare la certificazione di frequenza e superamento del primo e secondo semestre.</w:t>
      </w:r>
    </w:p>
  </w:footnote>
  <w:footnote w:id="5">
    <w:p w:rsidR="00D065F0" w:rsidRPr="00CB0821" w:rsidRDefault="00D065F0" w:rsidP="00CD679F">
      <w:pPr>
        <w:pStyle w:val="Testonotaapidipagina"/>
        <w:rPr>
          <w:color w:val="0F243E" w:themeColor="text2" w:themeShade="80"/>
        </w:rPr>
      </w:pPr>
      <w:r w:rsidRPr="00CB0821">
        <w:rPr>
          <w:rStyle w:val="Rimandonotaapidipagina"/>
          <w:color w:val="0F243E" w:themeColor="text2" w:themeShade="80"/>
        </w:rPr>
        <w:footnoteRef/>
      </w:r>
      <w:r w:rsidRPr="00CB0821">
        <w:rPr>
          <w:color w:val="0F243E" w:themeColor="text2" w:themeShade="80"/>
        </w:rPr>
        <w:t xml:space="preserve"> Allegare gli ulteriori documenti richiesti nel corpo della modulistica.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450DE"/>
    <w:multiLevelType w:val="hybridMultilevel"/>
    <w:tmpl w:val="6B9812EC"/>
    <w:lvl w:ilvl="0" w:tplc="708C418E">
      <w:start w:val="1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158FB"/>
    <w:multiLevelType w:val="hybridMultilevel"/>
    <w:tmpl w:val="62CEFC16"/>
    <w:lvl w:ilvl="0" w:tplc="78864AF8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B7516"/>
    <w:multiLevelType w:val="hybridMultilevel"/>
    <w:tmpl w:val="FB7A3C3E"/>
    <w:lvl w:ilvl="0" w:tplc="256AD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60ADF"/>
    <w:multiLevelType w:val="hybridMultilevel"/>
    <w:tmpl w:val="628E61E4"/>
    <w:lvl w:ilvl="0" w:tplc="CB9CA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1FD2"/>
    <w:multiLevelType w:val="hybridMultilevel"/>
    <w:tmpl w:val="94840B70"/>
    <w:lvl w:ilvl="0" w:tplc="D6EE2A98">
      <w:start w:val="1"/>
      <w:numFmt w:val="upperLetter"/>
      <w:lvlText w:val="%1)"/>
      <w:lvlJc w:val="left"/>
      <w:pPr>
        <w:ind w:left="1080" w:hanging="360"/>
      </w:pPr>
      <w:rPr>
        <w:rFonts w:ascii="Calibri" w:hAnsi="Calibri" w:cs="Calibr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E6642"/>
    <w:multiLevelType w:val="hybridMultilevel"/>
    <w:tmpl w:val="416AE7DA"/>
    <w:lvl w:ilvl="0" w:tplc="1B12C820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A67972"/>
    <w:multiLevelType w:val="hybridMultilevel"/>
    <w:tmpl w:val="CE52A248"/>
    <w:lvl w:ilvl="0" w:tplc="6B28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D31909"/>
    <w:multiLevelType w:val="hybridMultilevel"/>
    <w:tmpl w:val="8F08916A"/>
    <w:lvl w:ilvl="0" w:tplc="153AD2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96890"/>
    <w:multiLevelType w:val="hybridMultilevel"/>
    <w:tmpl w:val="A1BC2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6"/>
    <w:rsid w:val="00030E65"/>
    <w:rsid w:val="000364ED"/>
    <w:rsid w:val="00046E12"/>
    <w:rsid w:val="000470AC"/>
    <w:rsid w:val="00051B3E"/>
    <w:rsid w:val="0005306B"/>
    <w:rsid w:val="00060AF7"/>
    <w:rsid w:val="000A462E"/>
    <w:rsid w:val="000C39AA"/>
    <w:rsid w:val="000D42A5"/>
    <w:rsid w:val="000E0F3B"/>
    <w:rsid w:val="000F6335"/>
    <w:rsid w:val="00104F0F"/>
    <w:rsid w:val="00105865"/>
    <w:rsid w:val="00131F7D"/>
    <w:rsid w:val="0013668B"/>
    <w:rsid w:val="00142DCB"/>
    <w:rsid w:val="00143D1D"/>
    <w:rsid w:val="00147084"/>
    <w:rsid w:val="0015003D"/>
    <w:rsid w:val="001774DF"/>
    <w:rsid w:val="001A1514"/>
    <w:rsid w:val="001A5CF6"/>
    <w:rsid w:val="001D060B"/>
    <w:rsid w:val="001D175A"/>
    <w:rsid w:val="001D6F60"/>
    <w:rsid w:val="001D7BDB"/>
    <w:rsid w:val="001E0D1E"/>
    <w:rsid w:val="001E2B00"/>
    <w:rsid w:val="001E5113"/>
    <w:rsid w:val="00202B0B"/>
    <w:rsid w:val="0020623E"/>
    <w:rsid w:val="0020793D"/>
    <w:rsid w:val="00225255"/>
    <w:rsid w:val="00250176"/>
    <w:rsid w:val="00262692"/>
    <w:rsid w:val="002719C0"/>
    <w:rsid w:val="00280E8F"/>
    <w:rsid w:val="002908BE"/>
    <w:rsid w:val="002B0A5C"/>
    <w:rsid w:val="002E0DE5"/>
    <w:rsid w:val="002E3E7F"/>
    <w:rsid w:val="002F761D"/>
    <w:rsid w:val="00302408"/>
    <w:rsid w:val="00310B7E"/>
    <w:rsid w:val="0031191C"/>
    <w:rsid w:val="003351B6"/>
    <w:rsid w:val="00341B58"/>
    <w:rsid w:val="003453E0"/>
    <w:rsid w:val="0034553F"/>
    <w:rsid w:val="003516BC"/>
    <w:rsid w:val="0036520A"/>
    <w:rsid w:val="00397BFB"/>
    <w:rsid w:val="003A5702"/>
    <w:rsid w:val="003B5ACB"/>
    <w:rsid w:val="003E0693"/>
    <w:rsid w:val="0041488F"/>
    <w:rsid w:val="00426B4B"/>
    <w:rsid w:val="00434128"/>
    <w:rsid w:val="00436B27"/>
    <w:rsid w:val="00461715"/>
    <w:rsid w:val="00474A75"/>
    <w:rsid w:val="004B1369"/>
    <w:rsid w:val="004C3580"/>
    <w:rsid w:val="004C3836"/>
    <w:rsid w:val="004D3645"/>
    <w:rsid w:val="004E77B7"/>
    <w:rsid w:val="0050644A"/>
    <w:rsid w:val="005368E4"/>
    <w:rsid w:val="00542410"/>
    <w:rsid w:val="00562E5C"/>
    <w:rsid w:val="00570639"/>
    <w:rsid w:val="005740F4"/>
    <w:rsid w:val="00586332"/>
    <w:rsid w:val="00586A8E"/>
    <w:rsid w:val="005B3B6E"/>
    <w:rsid w:val="005B3DB0"/>
    <w:rsid w:val="005E36BC"/>
    <w:rsid w:val="005E3A00"/>
    <w:rsid w:val="005E533D"/>
    <w:rsid w:val="005E6EBE"/>
    <w:rsid w:val="005E7194"/>
    <w:rsid w:val="005F50F8"/>
    <w:rsid w:val="00602B11"/>
    <w:rsid w:val="006114CB"/>
    <w:rsid w:val="00626A9B"/>
    <w:rsid w:val="00647D47"/>
    <w:rsid w:val="006578B2"/>
    <w:rsid w:val="006956B1"/>
    <w:rsid w:val="006A3686"/>
    <w:rsid w:val="006A381E"/>
    <w:rsid w:val="006A41F9"/>
    <w:rsid w:val="006B67D2"/>
    <w:rsid w:val="006D0975"/>
    <w:rsid w:val="00701AFC"/>
    <w:rsid w:val="00712422"/>
    <w:rsid w:val="00722A7A"/>
    <w:rsid w:val="00773947"/>
    <w:rsid w:val="00791913"/>
    <w:rsid w:val="007A2B8A"/>
    <w:rsid w:val="007C76E8"/>
    <w:rsid w:val="007D3D14"/>
    <w:rsid w:val="007E4DD2"/>
    <w:rsid w:val="00836D22"/>
    <w:rsid w:val="00837702"/>
    <w:rsid w:val="0083790C"/>
    <w:rsid w:val="00844E1A"/>
    <w:rsid w:val="00851856"/>
    <w:rsid w:val="00851960"/>
    <w:rsid w:val="00862C60"/>
    <w:rsid w:val="008741C4"/>
    <w:rsid w:val="00875B2A"/>
    <w:rsid w:val="00886E74"/>
    <w:rsid w:val="00891B1D"/>
    <w:rsid w:val="008927E3"/>
    <w:rsid w:val="008A515E"/>
    <w:rsid w:val="008B146D"/>
    <w:rsid w:val="008B1C67"/>
    <w:rsid w:val="008C24F6"/>
    <w:rsid w:val="008E1784"/>
    <w:rsid w:val="008F0336"/>
    <w:rsid w:val="008F5459"/>
    <w:rsid w:val="009129C0"/>
    <w:rsid w:val="00932C60"/>
    <w:rsid w:val="00964C70"/>
    <w:rsid w:val="009860E1"/>
    <w:rsid w:val="00996330"/>
    <w:rsid w:val="00996B57"/>
    <w:rsid w:val="00997BB8"/>
    <w:rsid w:val="009B6A32"/>
    <w:rsid w:val="009F3DFE"/>
    <w:rsid w:val="009F46CC"/>
    <w:rsid w:val="009F7FC6"/>
    <w:rsid w:val="00A05D32"/>
    <w:rsid w:val="00A11B05"/>
    <w:rsid w:val="00A14C89"/>
    <w:rsid w:val="00A41B23"/>
    <w:rsid w:val="00A7440A"/>
    <w:rsid w:val="00A833FD"/>
    <w:rsid w:val="00A856A1"/>
    <w:rsid w:val="00AA4B50"/>
    <w:rsid w:val="00AB0678"/>
    <w:rsid w:val="00AB7800"/>
    <w:rsid w:val="00AC099D"/>
    <w:rsid w:val="00AC5DFE"/>
    <w:rsid w:val="00AE70B5"/>
    <w:rsid w:val="00AF2C40"/>
    <w:rsid w:val="00B065AE"/>
    <w:rsid w:val="00B37923"/>
    <w:rsid w:val="00B54970"/>
    <w:rsid w:val="00B63D50"/>
    <w:rsid w:val="00B7645D"/>
    <w:rsid w:val="00B85436"/>
    <w:rsid w:val="00B9041C"/>
    <w:rsid w:val="00BA5071"/>
    <w:rsid w:val="00BC1B11"/>
    <w:rsid w:val="00BC4BFB"/>
    <w:rsid w:val="00BD01B8"/>
    <w:rsid w:val="00BD03E1"/>
    <w:rsid w:val="00BD26DC"/>
    <w:rsid w:val="00BE1756"/>
    <w:rsid w:val="00BE51E0"/>
    <w:rsid w:val="00BF6F9D"/>
    <w:rsid w:val="00C045AE"/>
    <w:rsid w:val="00C1305F"/>
    <w:rsid w:val="00C13D57"/>
    <w:rsid w:val="00C357FB"/>
    <w:rsid w:val="00C4091F"/>
    <w:rsid w:val="00C47F0F"/>
    <w:rsid w:val="00C5241B"/>
    <w:rsid w:val="00C52F8C"/>
    <w:rsid w:val="00C61C3D"/>
    <w:rsid w:val="00C82352"/>
    <w:rsid w:val="00C9791B"/>
    <w:rsid w:val="00CA404B"/>
    <w:rsid w:val="00CB0821"/>
    <w:rsid w:val="00CB25B2"/>
    <w:rsid w:val="00CB4492"/>
    <w:rsid w:val="00CD679F"/>
    <w:rsid w:val="00CE5B8B"/>
    <w:rsid w:val="00CF4AB2"/>
    <w:rsid w:val="00D065F0"/>
    <w:rsid w:val="00D140F7"/>
    <w:rsid w:val="00D20FF0"/>
    <w:rsid w:val="00D24542"/>
    <w:rsid w:val="00D3092E"/>
    <w:rsid w:val="00D355BA"/>
    <w:rsid w:val="00D3751F"/>
    <w:rsid w:val="00D53281"/>
    <w:rsid w:val="00D82BBC"/>
    <w:rsid w:val="00DA4348"/>
    <w:rsid w:val="00DA7B5A"/>
    <w:rsid w:val="00DA7C4B"/>
    <w:rsid w:val="00DE36B7"/>
    <w:rsid w:val="00DF7BA2"/>
    <w:rsid w:val="00E00839"/>
    <w:rsid w:val="00E104D1"/>
    <w:rsid w:val="00E42B42"/>
    <w:rsid w:val="00E6136D"/>
    <w:rsid w:val="00E91644"/>
    <w:rsid w:val="00EA284D"/>
    <w:rsid w:val="00EA4156"/>
    <w:rsid w:val="00EB73B8"/>
    <w:rsid w:val="00EC767A"/>
    <w:rsid w:val="00EC7E5C"/>
    <w:rsid w:val="00EE4A93"/>
    <w:rsid w:val="00EF602D"/>
    <w:rsid w:val="00F016AE"/>
    <w:rsid w:val="00F06594"/>
    <w:rsid w:val="00F26898"/>
    <w:rsid w:val="00F350D2"/>
    <w:rsid w:val="00F62429"/>
    <w:rsid w:val="00F80D2D"/>
    <w:rsid w:val="00F97092"/>
    <w:rsid w:val="00FA014F"/>
    <w:rsid w:val="00FB2515"/>
    <w:rsid w:val="00FB4304"/>
    <w:rsid w:val="00FC1DEE"/>
    <w:rsid w:val="00FD7D5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5B59-8854-4124-BA2E-9F1A323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26D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04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EE"/>
  </w:style>
  <w:style w:type="paragraph" w:styleId="Pidipagina">
    <w:name w:val="footer"/>
    <w:basedOn w:val="Normale"/>
    <w:link w:val="Pidipagina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FD93B2-3AB5-4C70-9F79-89CAB64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</cp:lastModifiedBy>
  <cp:revision>14</cp:revision>
  <cp:lastPrinted>2023-03-07T11:47:00Z</cp:lastPrinted>
  <dcterms:created xsi:type="dcterms:W3CDTF">2023-03-09T08:29:00Z</dcterms:created>
  <dcterms:modified xsi:type="dcterms:W3CDTF">2023-10-13T09:09:00Z</dcterms:modified>
</cp:coreProperties>
</file>